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980" w:rsidRPr="00096B52" w:rsidRDefault="005A4980" w:rsidP="005A4980">
      <w:pPr>
        <w:pStyle w:val="ThngthngWeb"/>
        <w:spacing w:before="0" w:beforeAutospacing="0" w:after="0" w:afterAutospacing="0" w:line="276" w:lineRule="auto"/>
        <w:jc w:val="center"/>
        <w:rPr>
          <w:color w:val="000000"/>
        </w:rPr>
      </w:pPr>
      <w:r w:rsidRPr="00096B52">
        <w:rPr>
          <w:b/>
          <w:bCs/>
          <w:color w:val="000000"/>
        </w:rPr>
        <w:t>MẪU MA TRẬ</w:t>
      </w:r>
      <w:r w:rsidRPr="00096B52">
        <w:rPr>
          <w:b/>
          <w:bCs/>
          <w:color w:val="000000"/>
        </w:rPr>
        <w:t>N ĐỀ KIỂM TRA ĐÁNH GIÁ GIỮA KỲ II</w:t>
      </w:r>
      <w:r w:rsidRPr="00096B52">
        <w:rPr>
          <w:b/>
          <w:bCs/>
          <w:color w:val="000000"/>
        </w:rPr>
        <w:t xml:space="preserve"> NĂM 2023 - 2024</w:t>
      </w:r>
    </w:p>
    <w:p w:rsidR="005A4980" w:rsidRPr="00096B52" w:rsidRDefault="005A4980" w:rsidP="005A4980">
      <w:pPr>
        <w:pStyle w:val="ThngthngWeb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096B52">
        <w:rPr>
          <w:b/>
          <w:bCs/>
          <w:color w:val="000000"/>
        </w:rPr>
        <w:t xml:space="preserve">MÔN: TIẾNG ANH LỚP 12 – THỜI GIAN LÀM BÀI: 60 </w:t>
      </w:r>
      <w:proofErr w:type="spellStart"/>
      <w:r w:rsidRPr="00096B52">
        <w:rPr>
          <w:b/>
          <w:bCs/>
          <w:color w:val="000000"/>
        </w:rPr>
        <w:t>phút</w:t>
      </w:r>
      <w:proofErr w:type="spellEnd"/>
    </w:p>
    <w:tbl>
      <w:tblPr>
        <w:tblpPr w:leftFromText="180" w:rightFromText="180" w:vertAnchor="page" w:horzAnchor="margin" w:tblpXSpec="center" w:tblpY="1617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93"/>
        <w:gridCol w:w="810"/>
        <w:gridCol w:w="900"/>
        <w:gridCol w:w="4318"/>
        <w:gridCol w:w="958"/>
        <w:gridCol w:w="992"/>
        <w:gridCol w:w="851"/>
        <w:gridCol w:w="850"/>
        <w:gridCol w:w="1134"/>
      </w:tblGrid>
      <w:tr w:rsidR="00096B52" w:rsidRPr="00D0739B" w:rsidTr="00096B52"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096B52" w:rsidRPr="00D0739B" w:rsidTr="00096B52"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SPEAKING 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Communicative  speech</w:t>
            </w: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C</w:t>
            </w:r>
            <w:r w:rsidRPr="00D0739B">
              <w:rPr>
                <w:rFonts w:ascii="Times New Roman" w:hAnsi="Times New Roman"/>
              </w:rPr>
              <w:t>ommunicative  speech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D0739B">
              <w:rPr>
                <w:rFonts w:ascii="Times New Roman" w:hAnsi="Times New Roman"/>
              </w:rPr>
              <w:t>%</w:t>
            </w:r>
          </w:p>
        </w:tc>
      </w:tr>
      <w:tr w:rsidR="00096B52" w:rsidRPr="00D0739B" w:rsidTr="00096B52">
        <w:trPr>
          <w:trHeight w:val="309"/>
        </w:trPr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096B52" w:rsidRDefault="00096B52" w:rsidP="00096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D073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 w:rsidRPr="00D0739B">
              <w:rPr>
                <w:rFonts w:ascii="Times New Roman" w:hAnsi="Times New Roman"/>
              </w:rPr>
              <w:t>nderlined words (-</w:t>
            </w:r>
            <w:proofErr w:type="spellStart"/>
            <w:r w:rsidRPr="00D0739B">
              <w:rPr>
                <w:rFonts w:ascii="Times New Roman" w:hAnsi="Times New Roman"/>
              </w:rPr>
              <w:t>ed</w:t>
            </w:r>
            <w:proofErr w:type="spellEnd"/>
            <w:r w:rsidRPr="00D0739B">
              <w:rPr>
                <w:rFonts w:ascii="Times New Roman" w:hAnsi="Times New Roman"/>
              </w:rPr>
              <w:t xml:space="preserve"> endings</w:t>
            </w:r>
            <w:r w:rsidRPr="00864572">
              <w:rPr>
                <w:rFonts w:ascii="Times New Roman" w:hAnsi="Times New Roman"/>
              </w:rPr>
              <w:t>)</w:t>
            </w:r>
          </w:p>
          <w:p w:rsidR="00096B52" w:rsidRPr="00864572" w:rsidRDefault="00096B52" w:rsidP="00096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Consonants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    2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D0739B">
              <w:rPr>
                <w:rFonts w:ascii="Times New Roman" w:hAnsi="Times New Roman"/>
              </w:rPr>
              <w:t>%</w:t>
            </w:r>
          </w:p>
        </w:tc>
      </w:tr>
      <w:tr w:rsidR="00096B52" w:rsidRPr="00D0739B" w:rsidTr="00096B52"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Three</w:t>
            </w:r>
            <w:r w:rsidRPr="00D0739B">
              <w:rPr>
                <w:rFonts w:ascii="Times New Roman" w:hAnsi="Times New Roman"/>
              </w:rPr>
              <w:t xml:space="preserve"> syllable words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Two syllable words 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D0739B">
              <w:rPr>
                <w:rFonts w:ascii="Times New Roman" w:hAnsi="Times New Roman"/>
              </w:rPr>
              <w:t>%</w:t>
            </w:r>
          </w:p>
        </w:tc>
      </w:tr>
      <w:tr w:rsidR="00096B52" w:rsidRPr="00D0739B" w:rsidTr="00096B52">
        <w:trPr>
          <w:trHeight w:val="300"/>
        </w:trPr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0739B">
              <w:rPr>
                <w:rFonts w:ascii="Times New Roman" w:hAnsi="Times New Roman"/>
              </w:rPr>
              <w:t>- Vocabulary unit</w:t>
            </w:r>
            <w:r>
              <w:rPr>
                <w:rFonts w:ascii="Times New Roman" w:hAnsi="Times New Roman"/>
              </w:rPr>
              <w:t xml:space="preserve"> 6,7,8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D0739B">
              <w:rPr>
                <w:rFonts w:ascii="Times New Roman" w:hAnsi="Times New Roman"/>
              </w:rPr>
              <w:t>%</w:t>
            </w:r>
          </w:p>
        </w:tc>
      </w:tr>
      <w:tr w:rsidR="00096B52" w:rsidRPr="00D0739B" w:rsidTr="00096B52"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Tenses: present perfect, future perfect  </w:t>
            </w:r>
          </w:p>
          <w:p w:rsidR="00096B52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2D3264">
              <w:rPr>
                <w:rFonts w:ascii="Times New Roman" w:hAnsi="Times New Roman"/>
              </w:rPr>
              <w:t>- Compound sentence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Conjunctions</w:t>
            </w:r>
          </w:p>
          <w:p w:rsidR="00096B52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Gerund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To infinitive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Double comparatives</w:t>
            </w:r>
            <w:r w:rsidRPr="00D0739B">
              <w:rPr>
                <w:rFonts w:ascii="Times New Roman" w:hAnsi="Times New Roman"/>
              </w:rPr>
              <w:t xml:space="preserve"> 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Prepositions</w:t>
            </w:r>
          </w:p>
          <w:p w:rsidR="00096B52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Passive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Idioms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Conditional sentences</w:t>
            </w:r>
          </w:p>
          <w:p w:rsidR="00096B52" w:rsidRDefault="00096B52" w:rsidP="00096B52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The active and passive causatives</w:t>
            </w:r>
          </w:p>
          <w:p w:rsidR="00096B52" w:rsidRPr="00D0739B" w:rsidRDefault="00096B52" w:rsidP="00096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Reported speech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  <w:r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096B52" w:rsidRPr="00D0739B" w:rsidTr="00096B52"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Reading comprehension (300-400 words)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Gap-filling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(100-200 words)</w:t>
            </w: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>
              <w:rPr>
                <w:rFonts w:ascii="Times New Roman" w:hAnsi="Times New Roman"/>
              </w:rPr>
              <w:t>unit 6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>
              <w:rPr>
                <w:rFonts w:ascii="Times New Roman" w:hAnsi="Times New Roman"/>
              </w:rPr>
              <w:t>unit 7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096B52" w:rsidRPr="00D0739B" w:rsidTr="00096B52"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096B52" w:rsidRPr="00D0739B" w:rsidRDefault="00096B52" w:rsidP="00096B52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Rewrite &amp; Combine</w:t>
            </w: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1,0</w:t>
            </w:r>
          </w:p>
        </w:tc>
        <w:tc>
          <w:tcPr>
            <w:tcW w:w="4318" w:type="dxa"/>
            <w:shd w:val="clear" w:color="auto" w:fill="auto"/>
          </w:tcPr>
          <w:p w:rsidR="00096B52" w:rsidRPr="002D3264" w:rsidRDefault="00096B52" w:rsidP="00096B52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2D3264">
              <w:rPr>
                <w:rFonts w:ascii="Times New Roman" w:hAnsi="Times New Roman"/>
                <w:sz w:val="22"/>
              </w:rPr>
              <w:t>- Compound sentence</w:t>
            </w:r>
          </w:p>
          <w:p w:rsidR="00096B52" w:rsidRPr="002D3264" w:rsidRDefault="00096B52" w:rsidP="00096B52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2D3264">
              <w:rPr>
                <w:rFonts w:ascii="Times New Roman" w:hAnsi="Times New Roman"/>
                <w:sz w:val="22"/>
              </w:rPr>
              <w:t>- Tenses</w:t>
            </w:r>
          </w:p>
          <w:p w:rsidR="00096B52" w:rsidRPr="00096B52" w:rsidRDefault="00096B52" w:rsidP="00096B52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2D3264">
              <w:rPr>
                <w:rFonts w:ascii="Times New Roman" w:hAnsi="Times New Roman"/>
                <w:sz w:val="22"/>
              </w:rPr>
              <w:t xml:space="preserve">- </w:t>
            </w:r>
            <w:r>
              <w:rPr>
                <w:rFonts w:ascii="Times New Roman" w:hAnsi="Times New Roman"/>
              </w:rPr>
              <w:t xml:space="preserve"> </w:t>
            </w:r>
            <w:r w:rsidRPr="00096B52">
              <w:rPr>
                <w:rFonts w:ascii="Times New Roman" w:hAnsi="Times New Roman"/>
                <w:sz w:val="22"/>
              </w:rPr>
              <w:t>Double comparatives</w:t>
            </w:r>
          </w:p>
          <w:p w:rsidR="00096B52" w:rsidRDefault="00096B52" w:rsidP="00096B52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096B52">
              <w:rPr>
                <w:rFonts w:ascii="Times New Roman" w:hAnsi="Times New Roman"/>
                <w:sz w:val="22"/>
              </w:rPr>
              <w:t>-  The active and passive causatives</w:t>
            </w:r>
          </w:p>
          <w:p w:rsidR="00096B52" w:rsidRPr="00D0739B" w:rsidRDefault="00096B52" w:rsidP="00096B52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096B52">
              <w:rPr>
                <w:rFonts w:ascii="Times New Roman" w:hAnsi="Times New Roman"/>
                <w:sz w:val="22"/>
              </w:rPr>
              <w:t>- Reported speech</w:t>
            </w: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10 %</w:t>
            </w:r>
          </w:p>
        </w:tc>
      </w:tr>
      <w:tr w:rsidR="00096B52" w:rsidRPr="00D0739B" w:rsidTr="00096B52">
        <w:trPr>
          <w:trHeight w:val="588"/>
        </w:trPr>
        <w:tc>
          <w:tcPr>
            <w:tcW w:w="2235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-SỐ CÂU  </w:t>
            </w:r>
          </w:p>
          <w:p w:rsidR="00096B52" w:rsidRPr="00432AB5" w:rsidRDefault="00096B52" w:rsidP="00096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-TỈ LỆ</w:t>
            </w:r>
          </w:p>
        </w:tc>
        <w:tc>
          <w:tcPr>
            <w:tcW w:w="2193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D0739B">
              <w:rPr>
                <w:rFonts w:ascii="Times New Roman" w:hAnsi="Times New Roman"/>
              </w:rPr>
              <w:t xml:space="preserve">0 </w:t>
            </w:r>
            <w:proofErr w:type="spellStart"/>
            <w:r w:rsidRPr="00D0739B">
              <w:rPr>
                <w:rFonts w:ascii="Times New Roman" w:hAnsi="Times New Roman"/>
              </w:rPr>
              <w:t>Câu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10.0</w:t>
            </w: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0739B">
              <w:rPr>
                <w:rFonts w:ascii="Times New Roman" w:hAnsi="Times New Roman"/>
              </w:rPr>
              <w:t>Điểm</w:t>
            </w:r>
            <w:proofErr w:type="spellEnd"/>
          </w:p>
        </w:tc>
        <w:tc>
          <w:tcPr>
            <w:tcW w:w="431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6B52" w:rsidRPr="00D0739B" w:rsidRDefault="00096B52" w:rsidP="00096B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</w:tc>
      </w:tr>
    </w:tbl>
    <w:p w:rsidR="00787E5E" w:rsidRPr="00096B52" w:rsidRDefault="00096B52" w:rsidP="00096B52">
      <w:pPr>
        <w:pStyle w:val="ThngthngWeb"/>
        <w:spacing w:before="0" w:beforeAutospacing="0" w:after="0" w:afterAutospacing="0" w:line="276" w:lineRule="auto"/>
        <w:jc w:val="center"/>
        <w:rPr>
          <w:color w:val="000000"/>
        </w:rPr>
      </w:pPr>
      <w:r w:rsidRPr="00096B52">
        <w:rPr>
          <w:b/>
          <w:bCs/>
          <w:color w:val="000000"/>
        </w:rPr>
        <w:t xml:space="preserve"> </w:t>
      </w:r>
      <w:r w:rsidR="005A4980" w:rsidRPr="00096B52">
        <w:rPr>
          <w:b/>
          <w:bCs/>
          <w:color w:val="000000"/>
        </w:rPr>
        <w:t>HÌNH THỨC: TRẮC NGHIỆM 100%</w:t>
      </w:r>
      <w:bookmarkStart w:id="0" w:name="_GoBack"/>
      <w:bookmarkEnd w:id="0"/>
    </w:p>
    <w:sectPr w:rsidR="00787E5E" w:rsidRPr="00096B52" w:rsidSect="00096B52">
      <w:pgSz w:w="16840" w:h="11907" w:orient="landscape" w:code="9"/>
      <w:pgMar w:top="425" w:right="1134" w:bottom="36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80"/>
    <w:rsid w:val="00096B52"/>
    <w:rsid w:val="005A4980"/>
    <w:rsid w:val="00787E5E"/>
    <w:rsid w:val="00D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030E1"/>
  <w15:chartTrackingRefBased/>
  <w15:docId w15:val="{77D861A1-4A08-4ACF-9E43-DEF82C07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5A49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Normal00">
    <w:name w:val="Normal_0_0"/>
    <w:qFormat/>
    <w:rsid w:val="005A4980"/>
    <w:pPr>
      <w:spacing w:before="60" w:after="60" w:line="276" w:lineRule="auto"/>
    </w:pPr>
    <w:rPr>
      <w:rFonts w:ascii="Tahoma" w:eastAsia="Calibri" w:hAnsi="Tahoma" w:cs="Times New Roman"/>
      <w:sz w:val="20"/>
    </w:rPr>
  </w:style>
  <w:style w:type="paragraph" w:styleId="ThngthngWeb">
    <w:name w:val="Normal (Web)"/>
    <w:basedOn w:val="Binhthng"/>
    <w:uiPriority w:val="99"/>
    <w:unhideWhenUsed/>
    <w:rsid w:val="005A4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ThuyTien</dc:creator>
  <cp:keywords/>
  <dc:description/>
  <cp:lastModifiedBy>ThuyTien</cp:lastModifiedBy>
  <cp:revision>4</cp:revision>
  <dcterms:created xsi:type="dcterms:W3CDTF">2024-03-10T09:34:00Z</dcterms:created>
  <dcterms:modified xsi:type="dcterms:W3CDTF">2024-03-10T09:48:00Z</dcterms:modified>
</cp:coreProperties>
</file>